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DEF9F0" w14:textId="58467A99" w:rsidR="00E257E9" w:rsidRDefault="00E257E9" w:rsidP="00E257E9">
      <w:pPr>
        <w:spacing w:before="100" w:beforeAutospacing="1" w:after="100" w:afterAutospacing="1"/>
        <w:ind w:right="702"/>
        <w:rPr>
          <w:rFonts w:ascii="Times New Roman" w:eastAsia="Times New Roman" w:hAnsi="Times New Roman" w:cs="Times New Roman"/>
          <w:b/>
          <w:bCs/>
          <w:color w:val="000000"/>
          <w:kern w:val="0"/>
          <w:lang w:eastAsia="de-DE"/>
          <w14:ligatures w14:val="none"/>
        </w:rPr>
      </w:pPr>
      <w:r w:rsidRPr="00E257E9">
        <w:rPr>
          <w:rFonts w:ascii="Times New Roman" w:eastAsia="Times New Roman" w:hAnsi="Times New Roman" w:cs="Times New Roman"/>
          <w:b/>
          <w:bCs/>
          <w:color w:val="000000"/>
          <w:kern w:val="0"/>
          <w:lang w:eastAsia="de-DE"/>
          <w14:ligatures w14:val="none"/>
        </w:rPr>
        <w:t xml:space="preserve">Krefeld, </w:t>
      </w:r>
      <w:r w:rsidR="00D81522">
        <w:rPr>
          <w:rFonts w:ascii="Times New Roman" w:eastAsia="Times New Roman" w:hAnsi="Times New Roman" w:cs="Times New Roman"/>
          <w:b/>
          <w:bCs/>
          <w:color w:val="000000"/>
          <w:kern w:val="0"/>
          <w:lang w:eastAsia="de-DE"/>
          <w14:ligatures w14:val="none"/>
        </w:rPr>
        <w:t>13</w:t>
      </w:r>
      <w:r w:rsidRPr="00E257E9">
        <w:rPr>
          <w:rFonts w:ascii="Times New Roman" w:eastAsia="Times New Roman" w:hAnsi="Times New Roman" w:cs="Times New Roman"/>
          <w:b/>
          <w:bCs/>
          <w:color w:val="000000"/>
          <w:kern w:val="0"/>
          <w:lang w:eastAsia="de-DE"/>
          <w14:ligatures w14:val="none"/>
        </w:rPr>
        <w:t>. Oktober 2026 </w:t>
      </w:r>
    </w:p>
    <w:p w14:paraId="22ECA9E2" w14:textId="2A2EEE99" w:rsidR="00E257E9" w:rsidRPr="00B57711" w:rsidRDefault="00E257E9" w:rsidP="00B57711">
      <w:pPr>
        <w:pBdr>
          <w:bottom w:val="single" w:sz="6" w:space="1" w:color="auto"/>
        </w:pBdr>
        <w:spacing w:before="100" w:beforeAutospacing="1" w:after="100" w:afterAutospacing="1"/>
        <w:ind w:right="702"/>
        <w:rPr>
          <w:rFonts w:ascii="Times New Roman" w:eastAsia="Times New Roman" w:hAnsi="Times New Roman" w:cs="Times New Roman"/>
          <w:b/>
          <w:bCs/>
          <w:color w:val="000000"/>
          <w:kern w:val="0"/>
          <w:lang w:eastAsia="de-DE"/>
          <w14:ligatures w14:val="none"/>
        </w:rPr>
      </w:pPr>
      <w:r w:rsidRPr="00E257E9">
        <w:rPr>
          <w:rFonts w:ascii="Times New Roman" w:eastAsia="Times New Roman" w:hAnsi="Times New Roman" w:cs="Times New Roman"/>
          <w:b/>
          <w:bCs/>
          <w:color w:val="000000"/>
          <w:kern w:val="0"/>
          <w:lang w:eastAsia="de-DE"/>
          <w14:ligatures w14:val="none"/>
        </w:rPr>
        <w:t>PRESSEMITTEILUNG – ZUR SOFORTIGEN VERÖFFENTLICHUNG</w:t>
      </w:r>
    </w:p>
    <w:p w14:paraId="7D91B975" w14:textId="6C3E1179" w:rsidR="00E257E9" w:rsidRPr="00E257E9" w:rsidRDefault="00E257E9" w:rsidP="00E257E9">
      <w:pPr>
        <w:spacing w:before="100" w:beforeAutospacing="1" w:after="100" w:afterAutospacing="1"/>
        <w:ind w:right="702"/>
        <w:rPr>
          <w:rFonts w:ascii="Times New Roman" w:eastAsia="Times New Roman" w:hAnsi="Times New Roman" w:cs="Times New Roman"/>
          <w:b/>
          <w:bCs/>
          <w:color w:val="000000"/>
          <w:kern w:val="0"/>
          <w:sz w:val="28"/>
          <w:szCs w:val="28"/>
          <w:u w:val="single"/>
          <w:lang w:eastAsia="de-DE"/>
          <w14:ligatures w14:val="none"/>
        </w:rPr>
      </w:pPr>
      <w:r w:rsidRPr="00E257E9">
        <w:rPr>
          <w:rFonts w:ascii="Times New Roman" w:eastAsia="Times New Roman" w:hAnsi="Times New Roman" w:cs="Times New Roman"/>
          <w:b/>
          <w:bCs/>
          <w:color w:val="000000"/>
          <w:kern w:val="0"/>
          <w:sz w:val="28"/>
          <w:szCs w:val="28"/>
          <w:u w:val="single"/>
          <w:lang w:eastAsia="de-DE"/>
          <w14:ligatures w14:val="none"/>
        </w:rPr>
        <w:t xml:space="preserve">three-2-one zeigt SOOOT erstmals öffentlich auf der </w:t>
      </w:r>
      <w:proofErr w:type="spellStart"/>
      <w:r w:rsidRPr="00E257E9">
        <w:rPr>
          <w:rFonts w:ascii="Times New Roman" w:eastAsia="Times New Roman" w:hAnsi="Times New Roman" w:cs="Times New Roman"/>
          <w:b/>
          <w:bCs/>
          <w:color w:val="000000"/>
          <w:kern w:val="0"/>
          <w:sz w:val="28"/>
          <w:szCs w:val="28"/>
          <w:u w:val="single"/>
          <w:lang w:eastAsia="de-DE"/>
          <w14:ligatures w14:val="none"/>
        </w:rPr>
        <w:t>Dutch</w:t>
      </w:r>
      <w:proofErr w:type="spellEnd"/>
      <w:r w:rsidRPr="00E257E9">
        <w:rPr>
          <w:rFonts w:ascii="Times New Roman" w:eastAsia="Times New Roman" w:hAnsi="Times New Roman" w:cs="Times New Roman"/>
          <w:b/>
          <w:bCs/>
          <w:color w:val="000000"/>
          <w:kern w:val="0"/>
          <w:sz w:val="28"/>
          <w:szCs w:val="28"/>
          <w:u w:val="single"/>
          <w:lang w:eastAsia="de-DE"/>
          <w14:ligatures w14:val="none"/>
        </w:rPr>
        <w:t xml:space="preserve"> Design Week 2026</w:t>
      </w:r>
    </w:p>
    <w:p w14:paraId="395394E3" w14:textId="50248993" w:rsidR="00E257E9" w:rsidRPr="00E257E9" w:rsidRDefault="00E257E9" w:rsidP="00E257E9">
      <w:pPr>
        <w:spacing w:before="100" w:beforeAutospacing="1" w:after="100" w:afterAutospacing="1"/>
        <w:ind w:right="702"/>
        <w:outlineLvl w:val="0"/>
        <w:rPr>
          <w:rFonts w:ascii="Times New Roman" w:eastAsia="Times New Roman" w:hAnsi="Times New Roman" w:cs="Times New Roman"/>
          <w:b/>
          <w:bCs/>
          <w:color w:val="000000"/>
          <w:kern w:val="36"/>
          <w:sz w:val="40"/>
          <w:szCs w:val="40"/>
          <w:lang w:eastAsia="de-DE"/>
          <w14:ligatures w14:val="none"/>
        </w:rPr>
      </w:pPr>
      <w:r w:rsidRPr="00E257E9">
        <w:rPr>
          <w:rFonts w:ascii="Times New Roman" w:eastAsia="Times New Roman" w:hAnsi="Times New Roman" w:cs="Times New Roman"/>
          <w:b/>
          <w:bCs/>
          <w:color w:val="000000"/>
          <w:kern w:val="36"/>
          <w:sz w:val="40"/>
          <w:szCs w:val="40"/>
          <w:lang w:eastAsia="de-DE"/>
          <w14:ligatures w14:val="none"/>
        </w:rPr>
        <w:t xml:space="preserve">SOOOT – Apps </w:t>
      </w:r>
      <w:proofErr w:type="spellStart"/>
      <w:r w:rsidRPr="00E257E9">
        <w:rPr>
          <w:rFonts w:ascii="Times New Roman" w:eastAsia="Times New Roman" w:hAnsi="Times New Roman" w:cs="Times New Roman"/>
          <w:b/>
          <w:bCs/>
          <w:color w:val="000000"/>
          <w:kern w:val="36"/>
          <w:sz w:val="40"/>
          <w:szCs w:val="40"/>
          <w:lang w:eastAsia="de-DE"/>
          <w14:ligatures w14:val="none"/>
        </w:rPr>
        <w:t>made</w:t>
      </w:r>
      <w:proofErr w:type="spellEnd"/>
      <w:r w:rsidRPr="00E257E9">
        <w:rPr>
          <w:rFonts w:ascii="Times New Roman" w:eastAsia="Times New Roman" w:hAnsi="Times New Roman" w:cs="Times New Roman"/>
          <w:b/>
          <w:bCs/>
          <w:color w:val="000000"/>
          <w:kern w:val="36"/>
          <w:sz w:val="40"/>
          <w:szCs w:val="40"/>
          <w:lang w:eastAsia="de-DE"/>
          <w14:ligatures w14:val="none"/>
        </w:rPr>
        <w:t xml:space="preserve"> of </w:t>
      </w:r>
      <w:proofErr w:type="spellStart"/>
      <w:r w:rsidRPr="00E257E9">
        <w:rPr>
          <w:rFonts w:ascii="Times New Roman" w:eastAsia="Times New Roman" w:hAnsi="Times New Roman" w:cs="Times New Roman"/>
          <w:b/>
          <w:bCs/>
          <w:color w:val="000000"/>
          <w:kern w:val="36"/>
          <w:sz w:val="40"/>
          <w:szCs w:val="40"/>
          <w:lang w:eastAsia="de-DE"/>
          <w14:ligatures w14:val="none"/>
        </w:rPr>
        <w:t>paper</w:t>
      </w:r>
      <w:proofErr w:type="spellEnd"/>
      <w:r>
        <w:rPr>
          <w:rFonts w:ascii="Times New Roman" w:eastAsia="Times New Roman" w:hAnsi="Times New Roman" w:cs="Times New Roman"/>
          <w:b/>
          <w:bCs/>
          <w:color w:val="000000"/>
          <w:kern w:val="36"/>
          <w:sz w:val="40"/>
          <w:szCs w:val="40"/>
          <w:lang w:eastAsia="de-DE"/>
          <w14:ligatures w14:val="none"/>
        </w:rPr>
        <w:t xml:space="preserve"> </w:t>
      </w:r>
    </w:p>
    <w:p w14:paraId="3CC46E97" w14:textId="0E239CEA" w:rsidR="00E257E9" w:rsidRPr="00E257E9" w:rsidRDefault="00E257E9" w:rsidP="00E257E9">
      <w:pPr>
        <w:spacing w:before="100" w:beforeAutospacing="1" w:after="100" w:afterAutospacing="1"/>
        <w:ind w:right="702"/>
        <w:outlineLvl w:val="1"/>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b/>
          <w:bCs/>
          <w:color w:val="000000"/>
          <w:kern w:val="0"/>
          <w:lang w:eastAsia="de-DE"/>
          <w14:ligatures w14:val="none"/>
        </w:rPr>
        <w:t xml:space="preserve">Eine App aus Papier? SOOOT stellt die gewohnte Logik digitaler Bedienung auf den Kopf: Statt über </w:t>
      </w:r>
      <w:r w:rsidR="00B512E8">
        <w:rPr>
          <w:rFonts w:ascii="Times New Roman" w:eastAsia="Times New Roman" w:hAnsi="Times New Roman" w:cs="Times New Roman"/>
          <w:b/>
          <w:bCs/>
          <w:color w:val="000000"/>
          <w:kern w:val="0"/>
          <w:lang w:eastAsia="de-DE"/>
          <w14:ligatures w14:val="none"/>
        </w:rPr>
        <w:t xml:space="preserve">einen </w:t>
      </w:r>
      <w:r w:rsidRPr="00E257E9">
        <w:rPr>
          <w:rFonts w:ascii="Times New Roman" w:eastAsia="Times New Roman" w:hAnsi="Times New Roman" w:cs="Times New Roman"/>
          <w:b/>
          <w:bCs/>
          <w:color w:val="000000"/>
          <w:kern w:val="0"/>
          <w:lang w:eastAsia="de-DE"/>
          <w14:ligatures w14:val="none"/>
        </w:rPr>
        <w:t>Touchscreen wird eine Funktion über eine einfache, gelochte Papierkarte aktiviert. Damit macht das deutsche Designstudio three-2-one aus Papier eine physische Schnittstelle für die digitale Welt</w:t>
      </w:r>
      <w:r w:rsidR="00B512E8">
        <w:rPr>
          <w:rFonts w:ascii="Times New Roman" w:eastAsia="Times New Roman" w:hAnsi="Times New Roman" w:cs="Times New Roman"/>
          <w:b/>
          <w:bCs/>
          <w:color w:val="000000"/>
          <w:kern w:val="0"/>
          <w:lang w:eastAsia="de-DE"/>
          <w14:ligatures w14:val="none"/>
        </w:rPr>
        <w:t>:</w:t>
      </w:r>
      <w:r w:rsidRPr="00E257E9">
        <w:rPr>
          <w:rFonts w:ascii="Times New Roman" w:eastAsia="Times New Roman" w:hAnsi="Times New Roman" w:cs="Times New Roman"/>
          <w:b/>
          <w:bCs/>
          <w:color w:val="000000"/>
          <w:kern w:val="0"/>
          <w:lang w:eastAsia="de-DE"/>
          <w14:ligatures w14:val="none"/>
        </w:rPr>
        <w:t xml:space="preserve"> unmittelbar</w:t>
      </w:r>
      <w:r w:rsidR="00B512E8">
        <w:rPr>
          <w:rFonts w:ascii="Times New Roman" w:eastAsia="Times New Roman" w:hAnsi="Times New Roman" w:cs="Times New Roman"/>
          <w:b/>
          <w:bCs/>
          <w:color w:val="000000"/>
          <w:kern w:val="0"/>
          <w:lang w:eastAsia="de-DE"/>
          <w14:ligatures w14:val="none"/>
        </w:rPr>
        <w:t xml:space="preserve"> und</w:t>
      </w:r>
      <w:r w:rsidRPr="00E257E9">
        <w:rPr>
          <w:rFonts w:ascii="Times New Roman" w:eastAsia="Times New Roman" w:hAnsi="Times New Roman" w:cs="Times New Roman"/>
          <w:b/>
          <w:bCs/>
          <w:color w:val="000000"/>
          <w:kern w:val="0"/>
          <w:lang w:eastAsia="de-DE"/>
          <w14:ligatures w14:val="none"/>
        </w:rPr>
        <w:t xml:space="preserve"> haptisch. Eine SOOOT Card kann eine Klanglandschaft, einen Radiosender oder einen Podcast starten, einen </w:t>
      </w:r>
      <w:proofErr w:type="spellStart"/>
      <w:r w:rsidRPr="00E257E9">
        <w:rPr>
          <w:rFonts w:ascii="Times New Roman" w:eastAsia="Times New Roman" w:hAnsi="Times New Roman" w:cs="Times New Roman"/>
          <w:b/>
          <w:bCs/>
          <w:color w:val="000000"/>
          <w:kern w:val="0"/>
          <w:lang w:eastAsia="de-DE"/>
          <w14:ligatures w14:val="none"/>
        </w:rPr>
        <w:t>Timer</w:t>
      </w:r>
      <w:proofErr w:type="spellEnd"/>
      <w:r w:rsidRPr="00E257E9">
        <w:rPr>
          <w:rFonts w:ascii="Times New Roman" w:eastAsia="Times New Roman" w:hAnsi="Times New Roman" w:cs="Times New Roman"/>
          <w:b/>
          <w:bCs/>
          <w:color w:val="000000"/>
          <w:kern w:val="0"/>
          <w:lang w:eastAsia="de-DE"/>
          <w14:ligatures w14:val="none"/>
        </w:rPr>
        <w:t xml:space="preserve"> stellen, das Licht dimmen oder das Verhalten der Box verändern. Die Karten enthalten </w:t>
      </w:r>
      <w:r w:rsidR="00B512E8">
        <w:rPr>
          <w:rFonts w:ascii="Times New Roman" w:eastAsia="Times New Roman" w:hAnsi="Times New Roman" w:cs="Times New Roman"/>
          <w:b/>
          <w:bCs/>
          <w:color w:val="000000"/>
          <w:kern w:val="0"/>
          <w:lang w:eastAsia="de-DE"/>
          <w14:ligatures w14:val="none"/>
        </w:rPr>
        <w:t>keine</w:t>
      </w:r>
      <w:r w:rsidRPr="00E257E9">
        <w:rPr>
          <w:rFonts w:ascii="Times New Roman" w:eastAsia="Times New Roman" w:hAnsi="Times New Roman" w:cs="Times New Roman"/>
          <w:b/>
          <w:bCs/>
          <w:color w:val="000000"/>
          <w:kern w:val="0"/>
          <w:lang w:eastAsia="de-DE"/>
          <w14:ligatures w14:val="none"/>
        </w:rPr>
        <w:t xml:space="preserve"> Elektronik</w:t>
      </w:r>
      <w:r w:rsidR="00B512E8">
        <w:rPr>
          <w:rFonts w:ascii="Times New Roman" w:eastAsia="Times New Roman" w:hAnsi="Times New Roman" w:cs="Times New Roman"/>
          <w:b/>
          <w:bCs/>
          <w:color w:val="000000"/>
          <w:kern w:val="0"/>
          <w:lang w:eastAsia="de-DE"/>
          <w14:ligatures w14:val="none"/>
        </w:rPr>
        <w:t>, i</w:t>
      </w:r>
      <w:r w:rsidRPr="00E257E9">
        <w:rPr>
          <w:rFonts w:ascii="Times New Roman" w:eastAsia="Times New Roman" w:hAnsi="Times New Roman" w:cs="Times New Roman"/>
          <w:b/>
          <w:bCs/>
          <w:color w:val="000000"/>
          <w:kern w:val="0"/>
          <w:lang w:eastAsia="de-DE"/>
          <w14:ligatures w14:val="none"/>
        </w:rPr>
        <w:t>hre Information steckt allein in einem L</w:t>
      </w:r>
      <w:r w:rsidR="00B512E8">
        <w:rPr>
          <w:rFonts w:ascii="Times New Roman" w:eastAsia="Times New Roman" w:hAnsi="Times New Roman" w:cs="Times New Roman"/>
          <w:b/>
          <w:bCs/>
          <w:color w:val="000000"/>
          <w:kern w:val="0"/>
          <w:lang w:eastAsia="de-DE"/>
          <w14:ligatures w14:val="none"/>
        </w:rPr>
        <w:t>o</w:t>
      </w:r>
      <w:r w:rsidRPr="00E257E9">
        <w:rPr>
          <w:rFonts w:ascii="Times New Roman" w:eastAsia="Times New Roman" w:hAnsi="Times New Roman" w:cs="Times New Roman"/>
          <w:b/>
          <w:bCs/>
          <w:color w:val="000000"/>
          <w:kern w:val="0"/>
          <w:lang w:eastAsia="de-DE"/>
          <w14:ligatures w14:val="none"/>
        </w:rPr>
        <w:t>ch</w:t>
      </w:r>
      <w:r w:rsidR="00B512E8">
        <w:rPr>
          <w:rFonts w:ascii="Times New Roman" w:eastAsia="Times New Roman" w:hAnsi="Times New Roman" w:cs="Times New Roman"/>
          <w:b/>
          <w:bCs/>
          <w:color w:val="000000"/>
          <w:kern w:val="0"/>
          <w:lang w:eastAsia="de-DE"/>
          <w14:ligatures w14:val="none"/>
        </w:rPr>
        <w:t>muster</w:t>
      </w:r>
      <w:r w:rsidRPr="00E257E9">
        <w:rPr>
          <w:rFonts w:ascii="Times New Roman" w:eastAsia="Times New Roman" w:hAnsi="Times New Roman" w:cs="Times New Roman"/>
          <w:b/>
          <w:bCs/>
          <w:color w:val="000000"/>
          <w:kern w:val="0"/>
          <w:lang w:eastAsia="de-DE"/>
          <w14:ligatures w14:val="none"/>
        </w:rPr>
        <w:t xml:space="preserve">. Was zunächst wie ein Stück Papier aussieht, wird in der SOOOT Box zur digitalen Funktion. Nach vier Jahren Entwicklung präsentiert three-2-one SOOOT vom 17. bis 25. Oktober 2026 erstmals öffentlich auf der </w:t>
      </w:r>
      <w:proofErr w:type="spellStart"/>
      <w:r w:rsidRPr="00E257E9">
        <w:rPr>
          <w:rFonts w:ascii="Times New Roman" w:eastAsia="Times New Roman" w:hAnsi="Times New Roman" w:cs="Times New Roman"/>
          <w:b/>
          <w:bCs/>
          <w:color w:val="000000"/>
          <w:kern w:val="0"/>
          <w:lang w:eastAsia="de-DE"/>
          <w14:ligatures w14:val="none"/>
        </w:rPr>
        <w:t>Dutch</w:t>
      </w:r>
      <w:proofErr w:type="spellEnd"/>
      <w:r w:rsidRPr="00E257E9">
        <w:rPr>
          <w:rFonts w:ascii="Times New Roman" w:eastAsia="Times New Roman" w:hAnsi="Times New Roman" w:cs="Times New Roman"/>
          <w:b/>
          <w:bCs/>
          <w:color w:val="000000"/>
          <w:kern w:val="0"/>
          <w:lang w:eastAsia="de-DE"/>
          <w14:ligatures w14:val="none"/>
        </w:rPr>
        <w:t xml:space="preserve"> Design Week im Piet Hein Eek Showroom in Eindhoven.</w:t>
      </w:r>
    </w:p>
    <w:p w14:paraId="552D93CB" w14:textId="4615C869"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b/>
          <w:bCs/>
          <w:color w:val="000000"/>
          <w:kern w:val="0"/>
          <w:lang w:eastAsia="de-DE"/>
          <w14:ligatures w14:val="none"/>
        </w:rPr>
        <w:t xml:space="preserve">Computing </w:t>
      </w:r>
      <w:proofErr w:type="spellStart"/>
      <w:r w:rsidRPr="00E257E9">
        <w:rPr>
          <w:rFonts w:ascii="Times New Roman" w:eastAsia="Times New Roman" w:hAnsi="Times New Roman" w:cs="Times New Roman"/>
          <w:b/>
          <w:bCs/>
          <w:color w:val="000000"/>
          <w:kern w:val="0"/>
          <w:lang w:eastAsia="de-DE"/>
          <w14:ligatures w14:val="none"/>
        </w:rPr>
        <w:t>made</w:t>
      </w:r>
      <w:proofErr w:type="spellEnd"/>
      <w:r w:rsidRPr="00E257E9">
        <w:rPr>
          <w:rFonts w:ascii="Times New Roman" w:eastAsia="Times New Roman" w:hAnsi="Times New Roman" w:cs="Times New Roman"/>
          <w:b/>
          <w:bCs/>
          <w:color w:val="000000"/>
          <w:kern w:val="0"/>
          <w:lang w:eastAsia="de-DE"/>
          <w14:ligatures w14:val="none"/>
        </w:rPr>
        <w:t xml:space="preserve"> for </w:t>
      </w:r>
      <w:proofErr w:type="spellStart"/>
      <w:r w:rsidRPr="00E257E9">
        <w:rPr>
          <w:rFonts w:ascii="Times New Roman" w:eastAsia="Times New Roman" w:hAnsi="Times New Roman" w:cs="Times New Roman"/>
          <w:b/>
          <w:bCs/>
          <w:color w:val="000000"/>
          <w:kern w:val="0"/>
          <w:lang w:eastAsia="de-DE"/>
          <w14:ligatures w14:val="none"/>
        </w:rPr>
        <w:t>hands</w:t>
      </w:r>
      <w:proofErr w:type="spellEnd"/>
      <w:r w:rsidRPr="00E257E9">
        <w:rPr>
          <w:rFonts w:ascii="Times New Roman" w:eastAsia="Times New Roman" w:hAnsi="Times New Roman" w:cs="Times New Roman"/>
          <w:b/>
          <w:bCs/>
          <w:color w:val="000000"/>
          <w:kern w:val="0"/>
          <w:lang w:eastAsia="de-DE"/>
          <w14:ligatures w14:val="none"/>
        </w:rPr>
        <w:t xml:space="preserve">, not </w:t>
      </w:r>
      <w:proofErr w:type="spellStart"/>
      <w:r w:rsidRPr="00E257E9">
        <w:rPr>
          <w:rFonts w:ascii="Times New Roman" w:eastAsia="Times New Roman" w:hAnsi="Times New Roman" w:cs="Times New Roman"/>
          <w:b/>
          <w:bCs/>
          <w:color w:val="000000"/>
          <w:kern w:val="0"/>
          <w:lang w:eastAsia="de-DE"/>
          <w14:ligatures w14:val="none"/>
        </w:rPr>
        <w:t>screens</w:t>
      </w:r>
      <w:proofErr w:type="spellEnd"/>
    </w:p>
    <w:p w14:paraId="508BA53E" w14:textId="68ACE8C1"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 xml:space="preserve">Jede SOOOT Card ist eine kleine physische App. </w:t>
      </w:r>
      <w:r w:rsidR="00B512E8" w:rsidRPr="00B512E8">
        <w:rPr>
          <w:rFonts w:ascii="Times New Roman" w:eastAsia="Times New Roman" w:hAnsi="Times New Roman" w:cs="Times New Roman"/>
          <w:color w:val="000000"/>
          <w:kern w:val="0"/>
          <w:lang w:eastAsia="de-DE"/>
          <w14:ligatures w14:val="none"/>
        </w:rPr>
        <w:t>Steckt man sie in die SOOOT Box, startet sie ihren Inhalt oder ihre Funktion. Zieht man eine Inhaltskarte wieder heraus, endet die Wiedergabe.</w:t>
      </w:r>
    </w:p>
    <w:p w14:paraId="184F14D7" w14:textId="3FE8D877" w:rsidR="00E257E9" w:rsidRPr="00E257E9" w:rsidRDefault="00B8558F"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B8558F">
        <w:rPr>
          <w:rFonts w:ascii="Times New Roman" w:eastAsia="Times New Roman" w:hAnsi="Times New Roman" w:cs="Times New Roman"/>
          <w:color w:val="000000"/>
          <w:kern w:val="0"/>
          <w:lang w:eastAsia="de-DE"/>
          <w14:ligatures w14:val="none"/>
        </w:rPr>
        <w:t>Die Karte besteht aus Spielkartenkarton; was sie tut, bestimmt allein die Anordnung ihrer Löcher</w:t>
      </w:r>
      <w:r w:rsidR="00E257E9" w:rsidRPr="00E257E9">
        <w:rPr>
          <w:rFonts w:ascii="Times New Roman" w:eastAsia="Times New Roman" w:hAnsi="Times New Roman" w:cs="Times New Roman"/>
          <w:color w:val="000000"/>
          <w:kern w:val="0"/>
          <w:lang w:eastAsia="de-DE"/>
          <w14:ligatures w14:val="none"/>
        </w:rPr>
        <w:t>. So wird aus einem einfachen Stück Papier ein physisches Interface, das sich beschriften, bemalen, etikettieren und sammeln lässt.</w:t>
      </w:r>
    </w:p>
    <w:p w14:paraId="2CDF435D" w14:textId="082A10A5"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 xml:space="preserve">Besonders interessant wird das System, wenn mehrere Karten zusammenkommen. Bis zu vier SOOOT Cards können gleichzeitig eingesteckt werden und ihre Funktionen miteinander verbinden. Eine 30-Minuten-Karte kombiniert mit einer ×4-Karte wird beispielsweise zum </w:t>
      </w:r>
      <w:proofErr w:type="spellStart"/>
      <w:r w:rsidRPr="00E257E9">
        <w:rPr>
          <w:rFonts w:ascii="Times New Roman" w:eastAsia="Times New Roman" w:hAnsi="Times New Roman" w:cs="Times New Roman"/>
          <w:color w:val="000000"/>
          <w:kern w:val="0"/>
          <w:lang w:eastAsia="de-DE"/>
          <w14:ligatures w14:val="none"/>
        </w:rPr>
        <w:t>Timer</w:t>
      </w:r>
      <w:proofErr w:type="spellEnd"/>
      <w:r w:rsidRPr="00E257E9">
        <w:rPr>
          <w:rFonts w:ascii="Times New Roman" w:eastAsia="Times New Roman" w:hAnsi="Times New Roman" w:cs="Times New Roman"/>
          <w:color w:val="000000"/>
          <w:kern w:val="0"/>
          <w:lang w:eastAsia="de-DE"/>
          <w14:ligatures w14:val="none"/>
        </w:rPr>
        <w:t xml:space="preserve"> für Stretch-and-Fold-Zyklen eines Sauerteigs. </w:t>
      </w:r>
      <w:r w:rsidR="00B8558F" w:rsidRPr="00B8558F">
        <w:rPr>
          <w:rFonts w:ascii="Times New Roman" w:eastAsia="Times New Roman" w:hAnsi="Times New Roman" w:cs="Times New Roman"/>
          <w:color w:val="000000"/>
          <w:kern w:val="0"/>
          <w:lang w:eastAsia="de-DE"/>
          <w14:ligatures w14:val="none"/>
        </w:rPr>
        <w:t>Eine Sleep-</w:t>
      </w:r>
      <w:proofErr w:type="spellStart"/>
      <w:r w:rsidR="00B8558F" w:rsidRPr="00B8558F">
        <w:rPr>
          <w:rFonts w:ascii="Times New Roman" w:eastAsia="Times New Roman" w:hAnsi="Times New Roman" w:cs="Times New Roman"/>
          <w:color w:val="000000"/>
          <w:kern w:val="0"/>
          <w:lang w:eastAsia="de-DE"/>
          <w14:ligatures w14:val="none"/>
        </w:rPr>
        <w:t>Timer</w:t>
      </w:r>
      <w:proofErr w:type="spellEnd"/>
      <w:r w:rsidR="00B8558F" w:rsidRPr="00B8558F">
        <w:rPr>
          <w:rFonts w:ascii="Times New Roman" w:eastAsia="Times New Roman" w:hAnsi="Times New Roman" w:cs="Times New Roman"/>
          <w:color w:val="000000"/>
          <w:kern w:val="0"/>
          <w:lang w:eastAsia="de-DE"/>
          <w14:ligatures w14:val="none"/>
        </w:rPr>
        <w:t>-Karte lässt sich wiederum so mit einer Audio-Karte kombinieren, dass der Ton nach einer festgelegten Zeit langsam ausblendet.</w:t>
      </w:r>
    </w:p>
    <w:p w14:paraId="0C2816AA" w14:textId="4ECD0353"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 xml:space="preserve">Auch globale Einstellungen können über Karten verändert werden. Die Motion-Sensor-Karte aktiviert etwa die bewegungsgesteuerte Wiedergabe. Mehrere Klanglandschaftskarten können anschließend in der </w:t>
      </w:r>
      <w:r w:rsidR="00E822B5">
        <w:rPr>
          <w:rFonts w:ascii="Times New Roman" w:eastAsia="Times New Roman" w:hAnsi="Times New Roman" w:cs="Times New Roman"/>
          <w:color w:val="000000"/>
          <w:kern w:val="0"/>
          <w:lang w:eastAsia="de-DE"/>
          <w14:ligatures w14:val="none"/>
        </w:rPr>
        <w:t xml:space="preserve">SOOOT </w:t>
      </w:r>
      <w:r w:rsidRPr="00E257E9">
        <w:rPr>
          <w:rFonts w:ascii="Times New Roman" w:eastAsia="Times New Roman" w:hAnsi="Times New Roman" w:cs="Times New Roman"/>
          <w:color w:val="000000"/>
          <w:kern w:val="0"/>
          <w:lang w:eastAsia="de-DE"/>
          <w14:ligatures w14:val="none"/>
        </w:rPr>
        <w:t>Box bleiben – und beim Betreten des Raums jedes Mal einen anderen Klang auslösen.</w:t>
      </w:r>
    </w:p>
    <w:p w14:paraId="78FA1CFE" w14:textId="77777777"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sidRPr="00E257E9">
        <w:rPr>
          <w:rFonts w:ascii="Times New Roman" w:eastAsia="Times New Roman" w:hAnsi="Times New Roman" w:cs="Times New Roman"/>
          <w:b/>
          <w:bCs/>
          <w:color w:val="000000"/>
          <w:kern w:val="0"/>
          <w:sz w:val="27"/>
          <w:szCs w:val="27"/>
          <w:lang w:eastAsia="de-DE"/>
          <w14:ligatures w14:val="none"/>
        </w:rPr>
        <w:t xml:space="preserve">SOOOT auf der </w:t>
      </w:r>
      <w:proofErr w:type="spellStart"/>
      <w:r w:rsidRPr="00E257E9">
        <w:rPr>
          <w:rFonts w:ascii="Times New Roman" w:eastAsia="Times New Roman" w:hAnsi="Times New Roman" w:cs="Times New Roman"/>
          <w:b/>
          <w:bCs/>
          <w:color w:val="000000"/>
          <w:kern w:val="0"/>
          <w:sz w:val="27"/>
          <w:szCs w:val="27"/>
          <w:lang w:eastAsia="de-DE"/>
          <w14:ligatures w14:val="none"/>
        </w:rPr>
        <w:t>Dutch</w:t>
      </w:r>
      <w:proofErr w:type="spellEnd"/>
      <w:r w:rsidRPr="00E257E9">
        <w:rPr>
          <w:rFonts w:ascii="Times New Roman" w:eastAsia="Times New Roman" w:hAnsi="Times New Roman" w:cs="Times New Roman"/>
          <w:b/>
          <w:bCs/>
          <w:color w:val="000000"/>
          <w:kern w:val="0"/>
          <w:sz w:val="27"/>
          <w:szCs w:val="27"/>
          <w:lang w:eastAsia="de-DE"/>
          <w14:ligatures w14:val="none"/>
        </w:rPr>
        <w:t xml:space="preserve"> Design Week</w:t>
      </w:r>
    </w:p>
    <w:p w14:paraId="00097192" w14:textId="77777777" w:rsidR="005E4660" w:rsidRDefault="005E4660"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5E4660">
        <w:rPr>
          <w:rFonts w:ascii="Times New Roman" w:eastAsia="Times New Roman" w:hAnsi="Times New Roman" w:cs="Times New Roman"/>
          <w:color w:val="000000"/>
          <w:kern w:val="0"/>
          <w:lang w:eastAsia="de-DE"/>
          <w14:ligatures w14:val="none"/>
        </w:rPr>
        <w:t xml:space="preserve">Auf der </w:t>
      </w:r>
      <w:proofErr w:type="spellStart"/>
      <w:r w:rsidRPr="005E4660">
        <w:rPr>
          <w:rFonts w:ascii="Times New Roman" w:eastAsia="Times New Roman" w:hAnsi="Times New Roman" w:cs="Times New Roman"/>
          <w:color w:val="000000"/>
          <w:kern w:val="0"/>
          <w:lang w:eastAsia="de-DE"/>
          <w14:ligatures w14:val="none"/>
        </w:rPr>
        <w:t>Dutch</w:t>
      </w:r>
      <w:proofErr w:type="spellEnd"/>
      <w:r w:rsidRPr="005E4660">
        <w:rPr>
          <w:rFonts w:ascii="Times New Roman" w:eastAsia="Times New Roman" w:hAnsi="Times New Roman" w:cs="Times New Roman"/>
          <w:color w:val="000000"/>
          <w:kern w:val="0"/>
          <w:lang w:eastAsia="de-DE"/>
          <w14:ligatures w14:val="none"/>
        </w:rPr>
        <w:t xml:space="preserve"> Design Week wird unter anderem der SOOOT Card Stack „MOOD: Nature“ zu erleben sein. Hinzu kommen Radio- und Podcast-Card-Stacks – Sammlungen zusammengehörender SOOOT Cards. Bei den Radio-Presets sind </w:t>
      </w:r>
      <w:proofErr w:type="spellStart"/>
      <w:r w:rsidRPr="005E4660">
        <w:rPr>
          <w:rFonts w:ascii="Times New Roman" w:eastAsia="Times New Roman" w:hAnsi="Times New Roman" w:cs="Times New Roman"/>
          <w:color w:val="000000"/>
          <w:kern w:val="0"/>
          <w:lang w:eastAsia="de-DE"/>
          <w14:ligatures w14:val="none"/>
        </w:rPr>
        <w:t>ByteFM</w:t>
      </w:r>
      <w:proofErr w:type="spellEnd"/>
      <w:r w:rsidRPr="005E4660">
        <w:rPr>
          <w:rFonts w:ascii="Times New Roman" w:eastAsia="Times New Roman" w:hAnsi="Times New Roman" w:cs="Times New Roman"/>
          <w:color w:val="000000"/>
          <w:kern w:val="0"/>
          <w:lang w:eastAsia="de-DE"/>
          <w14:ligatures w14:val="none"/>
        </w:rPr>
        <w:t xml:space="preserve">, das Podcast-Radio detektor.fm und </w:t>
      </w:r>
      <w:proofErr w:type="spellStart"/>
      <w:r w:rsidRPr="005E4660">
        <w:rPr>
          <w:rFonts w:ascii="Times New Roman" w:eastAsia="Times New Roman" w:hAnsi="Times New Roman" w:cs="Times New Roman"/>
          <w:color w:val="000000"/>
          <w:kern w:val="0"/>
          <w:lang w:eastAsia="de-DE"/>
          <w14:ligatures w14:val="none"/>
        </w:rPr>
        <w:t>Echobox</w:t>
      </w:r>
      <w:proofErr w:type="spellEnd"/>
      <w:r w:rsidRPr="005E4660">
        <w:rPr>
          <w:rFonts w:ascii="Times New Roman" w:eastAsia="Times New Roman" w:hAnsi="Times New Roman" w:cs="Times New Roman"/>
          <w:color w:val="000000"/>
          <w:kern w:val="0"/>
          <w:lang w:eastAsia="de-DE"/>
          <w14:ligatures w14:val="none"/>
        </w:rPr>
        <w:t xml:space="preserve"> Radio dabei. Das Podcast-Angebot reicht vom „Gartenradio“ und dem Fahrrad-Podcast „Antritt“ über </w:t>
      </w:r>
      <w:r w:rsidRPr="005E4660">
        <w:rPr>
          <w:rFonts w:ascii="Times New Roman" w:eastAsia="Times New Roman" w:hAnsi="Times New Roman" w:cs="Times New Roman"/>
          <w:color w:val="000000"/>
          <w:kern w:val="0"/>
          <w:lang w:eastAsia="de-DE"/>
          <w14:ligatures w14:val="none"/>
        </w:rPr>
        <w:lastRenderedPageBreak/>
        <w:t>„Spektrum der Wissenschaft“ und den „</w:t>
      </w:r>
      <w:proofErr w:type="spellStart"/>
      <w:r w:rsidRPr="005E4660">
        <w:rPr>
          <w:rFonts w:ascii="Times New Roman" w:eastAsia="Times New Roman" w:hAnsi="Times New Roman" w:cs="Times New Roman"/>
          <w:color w:val="000000"/>
          <w:kern w:val="0"/>
          <w:lang w:eastAsia="de-DE"/>
          <w14:ligatures w14:val="none"/>
        </w:rPr>
        <w:t>brand</w:t>
      </w:r>
      <w:proofErr w:type="spellEnd"/>
      <w:r w:rsidRPr="005E4660">
        <w:rPr>
          <w:rFonts w:ascii="Times New Roman" w:eastAsia="Times New Roman" w:hAnsi="Times New Roman" w:cs="Times New Roman"/>
          <w:color w:val="000000"/>
          <w:kern w:val="0"/>
          <w:lang w:eastAsia="de-DE"/>
          <w14:ligatures w14:val="none"/>
        </w:rPr>
        <w:t xml:space="preserve"> </w:t>
      </w:r>
      <w:proofErr w:type="gramStart"/>
      <w:r w:rsidRPr="005E4660">
        <w:rPr>
          <w:rFonts w:ascii="Times New Roman" w:eastAsia="Times New Roman" w:hAnsi="Times New Roman" w:cs="Times New Roman"/>
          <w:color w:val="000000"/>
          <w:kern w:val="0"/>
          <w:lang w:eastAsia="de-DE"/>
          <w14:ligatures w14:val="none"/>
        </w:rPr>
        <w:t>eins Podcast</w:t>
      </w:r>
      <w:proofErr w:type="gramEnd"/>
      <w:r w:rsidRPr="005E4660">
        <w:rPr>
          <w:rFonts w:ascii="Times New Roman" w:eastAsia="Times New Roman" w:hAnsi="Times New Roman" w:cs="Times New Roman"/>
          <w:color w:val="000000"/>
          <w:kern w:val="0"/>
          <w:lang w:eastAsia="de-DE"/>
          <w14:ligatures w14:val="none"/>
        </w:rPr>
        <w:t xml:space="preserve">“ bis zu „Geschichten aus der </w:t>
      </w:r>
      <w:proofErr w:type="spellStart"/>
      <w:r w:rsidRPr="005E4660">
        <w:rPr>
          <w:rFonts w:ascii="Times New Roman" w:eastAsia="Times New Roman" w:hAnsi="Times New Roman" w:cs="Times New Roman"/>
          <w:color w:val="000000"/>
          <w:kern w:val="0"/>
          <w:lang w:eastAsia="de-DE"/>
          <w14:ligatures w14:val="none"/>
        </w:rPr>
        <w:t>Geschichte“.</w:t>
      </w:r>
    </w:p>
    <w:p w14:paraId="19AD33C3" w14:textId="66C71F52"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Darübe</w:t>
      </w:r>
      <w:proofErr w:type="spellEnd"/>
      <w:r w:rsidRPr="00E257E9">
        <w:rPr>
          <w:rFonts w:ascii="Times New Roman" w:eastAsia="Times New Roman" w:hAnsi="Times New Roman" w:cs="Times New Roman"/>
          <w:color w:val="000000"/>
          <w:kern w:val="0"/>
          <w:lang w:eastAsia="de-DE"/>
          <w14:ligatures w14:val="none"/>
        </w:rPr>
        <w:t>r hinaus können Besucher</w:t>
      </w:r>
      <w:r w:rsidR="00B8558F">
        <w:rPr>
          <w:rFonts w:ascii="Times New Roman" w:eastAsia="Times New Roman" w:hAnsi="Times New Roman" w:cs="Times New Roman"/>
          <w:color w:val="000000"/>
          <w:kern w:val="0"/>
          <w:lang w:eastAsia="de-DE"/>
          <w14:ligatures w14:val="none"/>
        </w:rPr>
        <w:t>Innen</w:t>
      </w:r>
      <w:r w:rsidRPr="00E257E9">
        <w:rPr>
          <w:rFonts w:ascii="Times New Roman" w:eastAsia="Times New Roman" w:hAnsi="Times New Roman" w:cs="Times New Roman"/>
          <w:color w:val="000000"/>
          <w:kern w:val="0"/>
          <w:lang w:eastAsia="de-DE"/>
          <w14:ligatures w14:val="none"/>
        </w:rPr>
        <w:t xml:space="preserve"> </w:t>
      </w:r>
      <w:proofErr w:type="spellStart"/>
      <w:r w:rsidRPr="00E257E9">
        <w:rPr>
          <w:rFonts w:ascii="Times New Roman" w:eastAsia="Times New Roman" w:hAnsi="Times New Roman" w:cs="Times New Roman"/>
          <w:color w:val="000000"/>
          <w:kern w:val="0"/>
          <w:lang w:eastAsia="de-DE"/>
          <w14:ligatures w14:val="none"/>
        </w:rPr>
        <w:t>Timer</w:t>
      </w:r>
      <w:proofErr w:type="spellEnd"/>
      <w:r w:rsidRPr="00E257E9">
        <w:rPr>
          <w:rFonts w:ascii="Times New Roman" w:eastAsia="Times New Roman" w:hAnsi="Times New Roman" w:cs="Times New Roman"/>
          <w:color w:val="000000"/>
          <w:kern w:val="0"/>
          <w:lang w:eastAsia="de-DE"/>
          <w14:ligatures w14:val="none"/>
        </w:rPr>
        <w:t>, Motion-Sensor-Funktionen und frei konfigurierbare Custom Cards ausprobieren. Im Party Mode wird die Box selbst zum Teil der Atmosphäre: Über das eingebaute Mikrofon reagiert sie auf Musik und Geräusche im Raum und übersetzt sie in eine Lichtshow auf ihrer roten LED-Matrix.</w:t>
      </w:r>
    </w:p>
    <w:p w14:paraId="24A76D40" w14:textId="77777777"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sidRPr="00E257E9">
        <w:rPr>
          <w:rFonts w:ascii="Times New Roman" w:eastAsia="Times New Roman" w:hAnsi="Times New Roman" w:cs="Times New Roman"/>
          <w:b/>
          <w:bCs/>
          <w:color w:val="000000"/>
          <w:kern w:val="0"/>
          <w:sz w:val="27"/>
          <w:szCs w:val="27"/>
          <w:lang w:eastAsia="de-DE"/>
          <w14:ligatures w14:val="none"/>
        </w:rPr>
        <w:t>Ein kompaktes Interface für digitale Inhalte</w:t>
      </w:r>
    </w:p>
    <w:p w14:paraId="4616E693" w14:textId="099E6D0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Die SOOOT Box ist ein kompaktes</w:t>
      </w:r>
      <w:r w:rsidR="00322D5E">
        <w:rPr>
          <w:rFonts w:ascii="Times New Roman" w:eastAsia="Times New Roman" w:hAnsi="Times New Roman" w:cs="Times New Roman"/>
          <w:color w:val="000000"/>
          <w:kern w:val="0"/>
          <w:lang w:eastAsia="de-DE"/>
          <w14:ligatures w14:val="none"/>
        </w:rPr>
        <w:t>,</w:t>
      </w:r>
      <w:r w:rsidRPr="00E257E9">
        <w:rPr>
          <w:rFonts w:ascii="Times New Roman" w:eastAsia="Times New Roman" w:hAnsi="Times New Roman" w:cs="Times New Roman"/>
          <w:color w:val="000000"/>
          <w:kern w:val="0"/>
          <w:lang w:eastAsia="de-DE"/>
          <w14:ligatures w14:val="none"/>
        </w:rPr>
        <w:t xml:space="preserve"> schwarzes</w:t>
      </w:r>
      <w:r w:rsidR="00B8558F">
        <w:rPr>
          <w:rFonts w:ascii="Times New Roman" w:eastAsia="Times New Roman" w:hAnsi="Times New Roman" w:cs="Times New Roman"/>
          <w:color w:val="000000"/>
          <w:kern w:val="0"/>
          <w:lang w:eastAsia="de-DE"/>
          <w14:ligatures w14:val="none"/>
        </w:rPr>
        <w:t xml:space="preserve">, </w:t>
      </w:r>
      <w:r w:rsidR="00B8558F" w:rsidRPr="00E257E9">
        <w:rPr>
          <w:rFonts w:ascii="Times New Roman" w:eastAsia="Times New Roman" w:hAnsi="Times New Roman" w:cs="Times New Roman"/>
          <w:color w:val="000000"/>
          <w:kern w:val="0"/>
          <w:lang w:eastAsia="de-DE"/>
          <w14:ligatures w14:val="none"/>
        </w:rPr>
        <w:t>geneigte</w:t>
      </w:r>
      <w:r w:rsidR="00B8558F">
        <w:rPr>
          <w:rFonts w:ascii="Times New Roman" w:eastAsia="Times New Roman" w:hAnsi="Times New Roman" w:cs="Times New Roman"/>
          <w:color w:val="000000"/>
          <w:kern w:val="0"/>
          <w:lang w:eastAsia="de-DE"/>
          <w14:ligatures w14:val="none"/>
        </w:rPr>
        <w:t>s</w:t>
      </w:r>
      <w:r w:rsidRPr="00E257E9">
        <w:rPr>
          <w:rFonts w:ascii="Times New Roman" w:eastAsia="Times New Roman" w:hAnsi="Times New Roman" w:cs="Times New Roman"/>
          <w:color w:val="000000"/>
          <w:kern w:val="0"/>
          <w:lang w:eastAsia="de-DE"/>
          <w14:ligatures w14:val="none"/>
        </w:rPr>
        <w:t xml:space="preserve"> Objekt. Links und rechts sitzen die Stereolautsprecher, oben befindet sich der Kartenschlitz, auf der Front eine schlichte Matrix klassischer roter LEDs. Dank des integrierten Akkus lässt sich die Box unabhängig vom Stromkabel nutzen – auf der Küchenarbeitsplatte, dem Nachttisch oder überall dort, wo sie ihren Platz finden soll.</w:t>
      </w:r>
    </w:p>
    <w:p w14:paraId="77986353"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 xml:space="preserve">Bei Bedarf verbindet sich SOOOT per WLAN. Viele Funktionen, darunter Klanglandschaften, </w:t>
      </w:r>
      <w:proofErr w:type="spellStart"/>
      <w:r w:rsidRPr="00E257E9">
        <w:rPr>
          <w:rFonts w:ascii="Times New Roman" w:eastAsia="Times New Roman" w:hAnsi="Times New Roman" w:cs="Times New Roman"/>
          <w:color w:val="000000"/>
          <w:kern w:val="0"/>
          <w:lang w:eastAsia="de-DE"/>
          <w14:ligatures w14:val="none"/>
        </w:rPr>
        <w:t>Timer</w:t>
      </w:r>
      <w:proofErr w:type="spellEnd"/>
      <w:r w:rsidRPr="00E257E9">
        <w:rPr>
          <w:rFonts w:ascii="Times New Roman" w:eastAsia="Times New Roman" w:hAnsi="Times New Roman" w:cs="Times New Roman"/>
          <w:color w:val="000000"/>
          <w:kern w:val="0"/>
          <w:lang w:eastAsia="de-DE"/>
          <w14:ligatures w14:val="none"/>
        </w:rPr>
        <w:t xml:space="preserve"> und selbst gespeicherte Audiodateien, lassen sich jedoch auch offline nutzen. Das eingebaute Mikrofon wird ausschließlich aktiviert, wenn es benötigt wird. Eine LED zeigt an, sobald es eingeschaltet ist.</w:t>
      </w:r>
    </w:p>
    <w:p w14:paraId="2C2763C2" w14:textId="6848A604"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sidRPr="00E257E9">
        <w:rPr>
          <w:rFonts w:ascii="Times New Roman" w:eastAsia="Times New Roman" w:hAnsi="Times New Roman" w:cs="Times New Roman"/>
          <w:b/>
          <w:bCs/>
          <w:color w:val="000000"/>
          <w:kern w:val="0"/>
          <w:sz w:val="27"/>
          <w:szCs w:val="27"/>
          <w:lang w:eastAsia="de-DE"/>
          <w14:ligatures w14:val="none"/>
        </w:rPr>
        <w:t>Einmal einrichten, dann das Smartphone weglegen</w:t>
      </w:r>
    </w:p>
    <w:p w14:paraId="7E2AE602"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Die zugehörige SOOOT App für iOS und Android übernimmt die Einrichtung des WLANs, ermöglicht die Feinjustierung der Box und bereitet Inhalte und Funktionen für Custom Cards vor. Künftig soll sie auch weitere SOOOT Card Stacks freischalten. Die App befindet sich derzeit noch in Entwicklung und ist nicht öffentlich verfügbar.</w:t>
      </w:r>
    </w:p>
    <w:p w14:paraId="4EC6E771"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Im Alltag tritt sie in den Hintergrund. Ist SOOOT einmal eingerichtet, erfolgt die Bedienung direkt über die Karten: nehmen, einstecken, kombinieren oder wieder herausziehen.</w:t>
      </w:r>
    </w:p>
    <w:p w14:paraId="3FA9B889" w14:textId="77777777"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sidRPr="00E257E9">
        <w:rPr>
          <w:rFonts w:ascii="Times New Roman" w:eastAsia="Times New Roman" w:hAnsi="Times New Roman" w:cs="Times New Roman"/>
          <w:b/>
          <w:bCs/>
          <w:color w:val="000000"/>
          <w:kern w:val="0"/>
          <w:sz w:val="27"/>
          <w:szCs w:val="27"/>
          <w:lang w:eastAsia="de-DE"/>
          <w14:ligatures w14:val="none"/>
        </w:rPr>
        <w:t>Von Vogelstimmen zur gelochten Karte</w:t>
      </w:r>
    </w:p>
    <w:p w14:paraId="6D193B7B"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Die Idee zu SOOOT entstand vor vier Jahren bei Jörg Pressel, Geschäftsführer von three-2-one. Ausgangspunkt waren bewegungsgesteuerte Geräte, die Vogelstimmen abspielten. Daraus entstand eine einfache Frage: Was wäre, wenn sich der Klang auswählen und verändern ließe und gleichzeitig über ein hochwertigeres Audiosystem wiedergegeben würde – die Bedienung aber genauso unmittelbar bliebe?</w:t>
      </w:r>
    </w:p>
    <w:p w14:paraId="7C0BC41B"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Pressels Faszination für Lochkarten führte schließlich zur Idee, Papier als physisches Interface einzusetzen. Im Laufe der Entwicklung eröffnete sich eine weitere Möglichkeit: Mehrere Karten können gleichzeitig eingesteckt werden. Damit können physische Objekte digitale Inhalte nicht nur auswählen, sondern Funktionen miteinander kombinieren und verändern.</w:t>
      </w:r>
    </w:p>
    <w:p w14:paraId="4AB7F0A9" w14:textId="506EA63B" w:rsidR="00E257E9" w:rsidRPr="00E257E9" w:rsidRDefault="000B5DD0"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0B5DD0">
        <w:rPr>
          <w:rFonts w:ascii="Times New Roman" w:eastAsia="Times New Roman" w:hAnsi="Times New Roman" w:cs="Times New Roman"/>
          <w:color w:val="000000"/>
          <w:kern w:val="0"/>
          <w:lang w:eastAsia="de-DE"/>
          <w14:ligatures w14:val="none"/>
        </w:rPr>
        <w:t>Die Technik verschwindet dabei hinter etwas denkbar Einfachem: einem Stück Papier. Für Jörg Pressel</w:t>
      </w:r>
      <w:r w:rsidR="00B8558F">
        <w:rPr>
          <w:rFonts w:ascii="Times New Roman" w:eastAsia="Times New Roman" w:hAnsi="Times New Roman" w:cs="Times New Roman"/>
          <w:color w:val="000000"/>
          <w:kern w:val="0"/>
          <w:lang w:eastAsia="de-DE"/>
          <w14:ligatures w14:val="none"/>
        </w:rPr>
        <w:t xml:space="preserve">, </w:t>
      </w:r>
      <w:r w:rsidR="00B8558F" w:rsidRPr="00E257E9">
        <w:rPr>
          <w:rFonts w:ascii="Times New Roman" w:eastAsia="Times New Roman" w:hAnsi="Times New Roman" w:cs="Times New Roman"/>
          <w:color w:val="000000"/>
          <w:kern w:val="0"/>
          <w:lang w:eastAsia="de-DE"/>
          <w14:ligatures w14:val="none"/>
        </w:rPr>
        <w:t>Erfinder von SOOOT und Geschäftsführer von three-2-one</w:t>
      </w:r>
      <w:r w:rsidR="00B8558F">
        <w:rPr>
          <w:rFonts w:ascii="Times New Roman" w:eastAsia="Times New Roman" w:hAnsi="Times New Roman" w:cs="Times New Roman"/>
          <w:color w:val="000000"/>
          <w:kern w:val="0"/>
          <w:lang w:eastAsia="de-DE"/>
          <w14:ligatures w14:val="none"/>
        </w:rPr>
        <w:t>,</w:t>
      </w:r>
      <w:r w:rsidRPr="000B5DD0">
        <w:rPr>
          <w:rFonts w:ascii="Times New Roman" w:eastAsia="Times New Roman" w:hAnsi="Times New Roman" w:cs="Times New Roman"/>
          <w:color w:val="000000"/>
          <w:kern w:val="0"/>
          <w:lang w:eastAsia="de-DE"/>
          <w14:ligatures w14:val="none"/>
        </w:rPr>
        <w:t xml:space="preserve"> ist genau dieser Gegensatz der Kern von SOOOT:</w:t>
      </w:r>
      <w:r>
        <w:rPr>
          <w:rFonts w:ascii="Times New Roman" w:eastAsia="Times New Roman" w:hAnsi="Times New Roman" w:cs="Times New Roman"/>
          <w:color w:val="000000"/>
          <w:kern w:val="0"/>
          <w:lang w:eastAsia="de-DE"/>
          <w14:ligatures w14:val="none"/>
        </w:rPr>
        <w:t xml:space="preserve"> </w:t>
      </w:r>
      <w:r w:rsidR="00E257E9" w:rsidRPr="00E257E9">
        <w:rPr>
          <w:rFonts w:ascii="Times New Roman" w:eastAsia="Times New Roman" w:hAnsi="Times New Roman" w:cs="Times New Roman"/>
          <w:color w:val="000000"/>
          <w:kern w:val="0"/>
          <w:lang w:eastAsia="de-DE"/>
          <w14:ligatures w14:val="none"/>
        </w:rPr>
        <w:t xml:space="preserve">„Mich hat die Vorstellung fasziniert, dass ein einfaches Stück gelochtes Papier zur Schnittstelle für etwas Digitales werden kann. In der Karte steckt keine Elektronik, und trotzdem kann sie einen Inhalt oder eine </w:t>
      </w:r>
      <w:r w:rsidR="00E257E9" w:rsidRPr="00E257E9">
        <w:rPr>
          <w:rFonts w:ascii="Times New Roman" w:eastAsia="Times New Roman" w:hAnsi="Times New Roman" w:cs="Times New Roman"/>
          <w:color w:val="000000"/>
          <w:kern w:val="0"/>
          <w:lang w:eastAsia="de-DE"/>
          <w14:ligatures w14:val="none"/>
        </w:rPr>
        <w:lastRenderedPageBreak/>
        <w:t>Funktion darstellen, die man in der Hand hält. Dieser Gegensatz zwischen der Einfachheit von Papier und dem, was es die SOOOT Box tun lässt, ist der Kern von SOOOT</w:t>
      </w:r>
      <w:r w:rsidR="00322D5E">
        <w:rPr>
          <w:rFonts w:ascii="Times New Roman" w:eastAsia="Times New Roman" w:hAnsi="Times New Roman" w:cs="Times New Roman"/>
          <w:color w:val="000000"/>
          <w:kern w:val="0"/>
          <w:lang w:eastAsia="de-DE"/>
          <w14:ligatures w14:val="none"/>
        </w:rPr>
        <w:t>.</w:t>
      </w:r>
      <w:r w:rsidR="00E257E9" w:rsidRPr="00E257E9">
        <w:rPr>
          <w:rFonts w:ascii="Times New Roman" w:eastAsia="Times New Roman" w:hAnsi="Times New Roman" w:cs="Times New Roman"/>
          <w:color w:val="000000"/>
          <w:kern w:val="0"/>
          <w:lang w:eastAsia="de-DE"/>
          <w14:ligatures w14:val="none"/>
        </w:rPr>
        <w:t>“</w:t>
      </w:r>
      <w:r w:rsidRPr="000B5DD0">
        <w:rPr>
          <w:rFonts w:ascii="Times New Roman" w:eastAsia="Times New Roman" w:hAnsi="Times New Roman" w:cs="Times New Roman"/>
          <w:color w:val="000000"/>
          <w:kern w:val="0"/>
          <w:lang w:eastAsia="de-DE"/>
          <w14:ligatures w14:val="none"/>
        </w:rPr>
        <w:t xml:space="preserve"> </w:t>
      </w:r>
      <w:r w:rsidRPr="00E257E9">
        <w:rPr>
          <w:rFonts w:ascii="Times New Roman" w:eastAsia="Times New Roman" w:hAnsi="Times New Roman" w:cs="Times New Roman"/>
          <w:color w:val="000000"/>
          <w:kern w:val="0"/>
          <w:lang w:eastAsia="de-DE"/>
          <w14:ligatures w14:val="none"/>
        </w:rPr>
        <w:t>Das System ist zum Patent angemeldet.</w:t>
      </w:r>
    </w:p>
    <w:p w14:paraId="0D986D0C" w14:textId="77777777"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sidRPr="00E257E9">
        <w:rPr>
          <w:rFonts w:ascii="Times New Roman" w:eastAsia="Times New Roman" w:hAnsi="Times New Roman" w:cs="Times New Roman"/>
          <w:b/>
          <w:bCs/>
          <w:color w:val="000000"/>
          <w:kern w:val="0"/>
          <w:sz w:val="27"/>
          <w:szCs w:val="27"/>
          <w:lang w:eastAsia="de-DE"/>
          <w14:ligatures w14:val="none"/>
        </w:rPr>
        <w:t>Erstmalig öffentlich in Eindhoven</w:t>
      </w:r>
    </w:p>
    <w:p w14:paraId="2B9C1D2F" w14:textId="14C5CDDB"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 xml:space="preserve">Die </w:t>
      </w:r>
      <w:proofErr w:type="spellStart"/>
      <w:r w:rsidRPr="00E257E9">
        <w:rPr>
          <w:rFonts w:ascii="Times New Roman" w:eastAsia="Times New Roman" w:hAnsi="Times New Roman" w:cs="Times New Roman"/>
          <w:color w:val="000000"/>
          <w:kern w:val="0"/>
          <w:lang w:eastAsia="de-DE"/>
          <w14:ligatures w14:val="none"/>
        </w:rPr>
        <w:t>Dutch</w:t>
      </w:r>
      <w:proofErr w:type="spellEnd"/>
      <w:r w:rsidRPr="00E257E9">
        <w:rPr>
          <w:rFonts w:ascii="Times New Roman" w:eastAsia="Times New Roman" w:hAnsi="Times New Roman" w:cs="Times New Roman"/>
          <w:color w:val="000000"/>
          <w:kern w:val="0"/>
          <w:lang w:eastAsia="de-DE"/>
          <w14:ligatures w14:val="none"/>
        </w:rPr>
        <w:t xml:space="preserve"> Design Week 2026 markiert die erste öffentliche Präsentation von SOOOT. Vom 17. bis 25. Oktober 2026 können Besucher</w:t>
      </w:r>
      <w:r w:rsidR="00322D5E">
        <w:rPr>
          <w:rFonts w:ascii="Times New Roman" w:eastAsia="Times New Roman" w:hAnsi="Times New Roman" w:cs="Times New Roman"/>
          <w:color w:val="000000"/>
          <w:kern w:val="0"/>
          <w:lang w:eastAsia="de-DE"/>
          <w14:ligatures w14:val="none"/>
        </w:rPr>
        <w:t>Innen</w:t>
      </w:r>
      <w:r w:rsidRPr="00E257E9">
        <w:rPr>
          <w:rFonts w:ascii="Times New Roman" w:eastAsia="Times New Roman" w:hAnsi="Times New Roman" w:cs="Times New Roman"/>
          <w:color w:val="000000"/>
          <w:kern w:val="0"/>
          <w:lang w:eastAsia="de-DE"/>
          <w14:ligatures w14:val="none"/>
        </w:rPr>
        <w:t xml:space="preserve"> im Piet Hein Eek Showroom in Eindhoven funktionsfähige SOOOT Boxen bedienen und die verschiedenen Karten und Kombinationen selbst ausprobieren.</w:t>
      </w:r>
    </w:p>
    <w:p w14:paraId="1F1853EA" w14:textId="6AEF7880"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 xml:space="preserve">Während der Ausstellung wird eine funktionsfähige „EINDHOVEN“ SOOOT Card verschenkt. Außerdem sind zwei SOOOT DDW 2026 </w:t>
      </w:r>
      <w:proofErr w:type="spellStart"/>
      <w:r w:rsidRPr="00E257E9">
        <w:rPr>
          <w:rFonts w:ascii="Times New Roman" w:eastAsia="Times New Roman" w:hAnsi="Times New Roman" w:cs="Times New Roman"/>
          <w:color w:val="000000"/>
          <w:kern w:val="0"/>
          <w:lang w:eastAsia="de-DE"/>
          <w14:ligatures w14:val="none"/>
        </w:rPr>
        <w:t>Collectible</w:t>
      </w:r>
      <w:proofErr w:type="spellEnd"/>
      <w:r w:rsidRPr="00E257E9">
        <w:rPr>
          <w:rFonts w:ascii="Times New Roman" w:eastAsia="Times New Roman" w:hAnsi="Times New Roman" w:cs="Times New Roman"/>
          <w:color w:val="000000"/>
          <w:kern w:val="0"/>
          <w:lang w:eastAsia="de-DE"/>
          <w14:ligatures w14:val="none"/>
        </w:rPr>
        <w:t xml:space="preserve"> Cards erhältlich. </w:t>
      </w:r>
      <w:r w:rsidR="00B8558F" w:rsidRPr="00B8558F">
        <w:rPr>
          <w:rFonts w:ascii="Times New Roman" w:eastAsia="Times New Roman" w:hAnsi="Times New Roman" w:cs="Times New Roman"/>
          <w:color w:val="000000"/>
          <w:kern w:val="0"/>
          <w:lang w:eastAsia="de-DE"/>
          <w14:ligatures w14:val="none"/>
        </w:rPr>
        <w:t xml:space="preserve">Ergänzt wird das Angebot durch den SOOOT DDW 2026 </w:t>
      </w:r>
      <w:proofErr w:type="spellStart"/>
      <w:r w:rsidR="00B8558F" w:rsidRPr="00B8558F">
        <w:rPr>
          <w:rFonts w:ascii="Times New Roman" w:eastAsia="Times New Roman" w:hAnsi="Times New Roman" w:cs="Times New Roman"/>
          <w:color w:val="000000"/>
          <w:kern w:val="0"/>
          <w:lang w:eastAsia="de-DE"/>
          <w14:ligatures w14:val="none"/>
        </w:rPr>
        <w:t>Exhibitor’s</w:t>
      </w:r>
      <w:proofErr w:type="spellEnd"/>
      <w:r w:rsidR="00B8558F" w:rsidRPr="00B8558F">
        <w:rPr>
          <w:rFonts w:ascii="Times New Roman" w:eastAsia="Times New Roman" w:hAnsi="Times New Roman" w:cs="Times New Roman"/>
          <w:color w:val="000000"/>
          <w:kern w:val="0"/>
          <w:lang w:eastAsia="de-DE"/>
          <w14:ligatures w14:val="none"/>
        </w:rPr>
        <w:t xml:space="preserve"> Frame: alle drei Karten gerahmt, in Schwarz oder Weiß.</w:t>
      </w:r>
    </w:p>
    <w:p w14:paraId="0358088F" w14:textId="36F82D36" w:rsidR="00E257E9" w:rsidRPr="00E257E9" w:rsidRDefault="00E46450"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46450">
        <w:rPr>
          <w:rFonts w:ascii="Times New Roman" w:eastAsia="Times New Roman" w:hAnsi="Times New Roman" w:cs="Times New Roman"/>
          <w:color w:val="000000"/>
          <w:kern w:val="0"/>
          <w:lang w:eastAsia="de-DE"/>
          <w14:ligatures w14:val="none"/>
        </w:rPr>
        <w:t xml:space="preserve">Weitere SOOOT Card Stacks sind in Arbeit. </w:t>
      </w:r>
      <w:proofErr w:type="gramStart"/>
      <w:r w:rsidRPr="00E46450">
        <w:rPr>
          <w:rFonts w:ascii="Times New Roman" w:eastAsia="Times New Roman" w:hAnsi="Times New Roman" w:cs="Times New Roman"/>
          <w:color w:val="000000"/>
          <w:kern w:val="0"/>
          <w:lang w:eastAsia="de-DE"/>
          <w14:ligatures w14:val="none"/>
        </w:rPr>
        <w:t>Jeder neue Stack</w:t>
      </w:r>
      <w:proofErr w:type="gramEnd"/>
      <w:r w:rsidRPr="00E46450">
        <w:rPr>
          <w:rFonts w:ascii="Times New Roman" w:eastAsia="Times New Roman" w:hAnsi="Times New Roman" w:cs="Times New Roman"/>
          <w:color w:val="000000"/>
          <w:kern w:val="0"/>
          <w:lang w:eastAsia="de-DE"/>
          <w14:ligatures w14:val="none"/>
        </w:rPr>
        <w:t xml:space="preserve"> bringt neue Funktionen mit, die sich mit den vorhandenen Karten kombinieren lassen.</w:t>
      </w:r>
      <w:r>
        <w:rPr>
          <w:rFonts w:ascii="Times New Roman" w:eastAsia="Times New Roman" w:hAnsi="Times New Roman" w:cs="Times New Roman"/>
          <w:color w:val="000000"/>
          <w:kern w:val="0"/>
          <w:lang w:eastAsia="de-DE"/>
          <w14:ligatures w14:val="none"/>
        </w:rPr>
        <w:t xml:space="preserve"> </w:t>
      </w:r>
      <w:r w:rsidR="00E257E9" w:rsidRPr="00E257E9">
        <w:rPr>
          <w:rFonts w:ascii="Times New Roman" w:eastAsia="Times New Roman" w:hAnsi="Times New Roman" w:cs="Times New Roman"/>
          <w:color w:val="000000"/>
          <w:kern w:val="0"/>
          <w:lang w:eastAsia="de-DE"/>
          <w14:ligatures w14:val="none"/>
        </w:rPr>
        <w:t>SOOOT wird als kommerzielles Produkt entwickelt; der Marktstart ist für 2027 geplant. Weitere Informationen folgen zu einem späteren Zeitpunkt.</w:t>
      </w:r>
    </w:p>
    <w:p w14:paraId="634D138A" w14:textId="55DFE699"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Journalist</w:t>
      </w:r>
      <w:r w:rsidR="00B8558F">
        <w:rPr>
          <w:rFonts w:ascii="Times New Roman" w:eastAsia="Times New Roman" w:hAnsi="Times New Roman" w:cs="Times New Roman"/>
          <w:color w:val="000000"/>
          <w:kern w:val="0"/>
          <w:lang w:eastAsia="de-DE"/>
          <w14:ligatures w14:val="none"/>
        </w:rPr>
        <w:t>I</w:t>
      </w:r>
      <w:r w:rsidRPr="00E257E9">
        <w:rPr>
          <w:rFonts w:ascii="Times New Roman" w:eastAsia="Times New Roman" w:hAnsi="Times New Roman" w:cs="Times New Roman"/>
          <w:color w:val="000000"/>
          <w:kern w:val="0"/>
          <w:lang w:eastAsia="de-DE"/>
          <w14:ligatures w14:val="none"/>
        </w:rPr>
        <w:t>nnen können einen Online- oder Vor-Ort-Termin anfragen. Hochauflösende Bilder</w:t>
      </w:r>
      <w:r w:rsidR="00322D5E">
        <w:rPr>
          <w:rFonts w:ascii="Times New Roman" w:eastAsia="Times New Roman" w:hAnsi="Times New Roman" w:cs="Times New Roman"/>
          <w:color w:val="000000"/>
          <w:kern w:val="0"/>
          <w:lang w:eastAsia="de-DE"/>
          <w14:ligatures w14:val="none"/>
        </w:rPr>
        <w:t xml:space="preserve">, </w:t>
      </w:r>
      <w:r w:rsidR="00322D5E" w:rsidRPr="00322D5E">
        <w:rPr>
          <w:rFonts w:ascii="Times New Roman" w:eastAsia="Times New Roman" w:hAnsi="Times New Roman" w:cs="Times New Roman"/>
          <w:color w:val="000000"/>
          <w:kern w:val="0"/>
          <w:lang w:eastAsia="de-DE"/>
          <w14:ligatures w14:val="none"/>
        </w:rPr>
        <w:t>ein Datenblatt mit den technischen Daten</w:t>
      </w:r>
      <w:r w:rsidRPr="00E257E9">
        <w:rPr>
          <w:rFonts w:ascii="Times New Roman" w:eastAsia="Times New Roman" w:hAnsi="Times New Roman" w:cs="Times New Roman"/>
          <w:color w:val="000000"/>
          <w:kern w:val="0"/>
          <w:lang w:eastAsia="de-DE"/>
          <w14:ligatures w14:val="none"/>
        </w:rPr>
        <w:t xml:space="preserve"> und weiteres Pressematerial stehen unter </w:t>
      </w:r>
      <w:r w:rsidRPr="00E257E9">
        <w:rPr>
          <w:rFonts w:ascii="Times New Roman" w:eastAsia="Times New Roman" w:hAnsi="Times New Roman" w:cs="Times New Roman"/>
          <w:b/>
          <w:bCs/>
          <w:color w:val="000000"/>
          <w:kern w:val="0"/>
          <w:lang w:eastAsia="de-DE"/>
          <w14:ligatures w14:val="none"/>
        </w:rPr>
        <w:t>soootbox.com/press</w:t>
      </w:r>
      <w:r w:rsidRPr="00E257E9">
        <w:rPr>
          <w:rFonts w:ascii="Times New Roman" w:eastAsia="Times New Roman" w:hAnsi="Times New Roman" w:cs="Times New Roman"/>
          <w:color w:val="000000"/>
          <w:kern w:val="0"/>
          <w:lang w:eastAsia="de-DE"/>
          <w14:ligatures w14:val="none"/>
        </w:rPr>
        <w:t> bereit.</w:t>
      </w:r>
    </w:p>
    <w:p w14:paraId="1EF37AD0" w14:textId="77777777" w:rsidR="00E257E9" w:rsidRPr="00E257E9" w:rsidRDefault="00E257E9" w:rsidP="00E257E9">
      <w:pPr>
        <w:spacing w:before="100" w:beforeAutospacing="1" w:after="100" w:afterAutospacing="1"/>
        <w:ind w:right="702"/>
        <w:outlineLvl w:val="1"/>
        <w:rPr>
          <w:rFonts w:ascii="Times New Roman" w:eastAsia="Times New Roman" w:hAnsi="Times New Roman" w:cs="Times New Roman"/>
          <w:b/>
          <w:bCs/>
          <w:color w:val="000000"/>
          <w:kern w:val="0"/>
          <w:sz w:val="36"/>
          <w:szCs w:val="36"/>
          <w:lang w:eastAsia="de-DE"/>
          <w14:ligatures w14:val="none"/>
        </w:rPr>
      </w:pPr>
      <w:r w:rsidRPr="00E257E9">
        <w:rPr>
          <w:rFonts w:ascii="Times New Roman" w:eastAsia="Times New Roman" w:hAnsi="Times New Roman" w:cs="Times New Roman"/>
          <w:b/>
          <w:bCs/>
          <w:color w:val="000000"/>
          <w:kern w:val="0"/>
          <w:sz w:val="36"/>
          <w:szCs w:val="36"/>
          <w:lang w:eastAsia="de-DE"/>
          <w14:ligatures w14:val="none"/>
        </w:rPr>
        <w:t>Über three-2-one</w:t>
      </w:r>
    </w:p>
    <w:p w14:paraId="7DBB43B1"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Die three-2-one GmbH ist ein Designstudio in Krefeld. Das 1997 gegründete Studio arbeitet in den Bereichen digitales Design, Programmierung und Print – bislang vor allem im Auftrag von Kunden. Mit SOOOT entwickelt three-2-one erstmals ein Produkt unter eigenem Namen und führt dabei unterschiedliche Disziplinen in einem System zusammen.</w:t>
      </w:r>
    </w:p>
    <w:p w14:paraId="1420DE1B"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color w:val="000000"/>
          <w:kern w:val="0"/>
          <w:lang w:eastAsia="de-DE"/>
          <w14:ligatures w14:val="none"/>
        </w:rPr>
        <w:t>Das Studio entwickelt Elektronik, Gehäuse, Firmware, Kartensystem und SOOOT App und gestaltet die gedruckten SOOOT Cards.</w:t>
      </w:r>
    </w:p>
    <w:p w14:paraId="4BF56E93" w14:textId="77777777" w:rsid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b/>
          <w:bCs/>
          <w:color w:val="000000"/>
          <w:kern w:val="0"/>
          <w:lang w:eastAsia="de-DE"/>
          <w14:ligatures w14:val="none"/>
        </w:rPr>
        <w:t>Pressekontakt</w:t>
      </w:r>
      <w:r w:rsidRPr="00E257E9">
        <w:rPr>
          <w:rFonts w:ascii="Times New Roman" w:eastAsia="Times New Roman" w:hAnsi="Times New Roman" w:cs="Times New Roman"/>
          <w:color w:val="000000"/>
          <w:kern w:val="0"/>
          <w:lang w:eastAsia="de-DE"/>
          <w14:ligatures w14:val="none"/>
        </w:rPr>
        <w:br/>
        <w:t>Jörg Pressel</w:t>
      </w:r>
      <w:r w:rsidRPr="00E257E9">
        <w:rPr>
          <w:rFonts w:ascii="Times New Roman" w:eastAsia="Times New Roman" w:hAnsi="Times New Roman" w:cs="Times New Roman"/>
          <w:color w:val="000000"/>
          <w:kern w:val="0"/>
          <w:lang w:eastAsia="de-DE"/>
          <w14:ligatures w14:val="none"/>
        </w:rPr>
        <w:br/>
        <w:t>three-2-one GmbH</w:t>
      </w:r>
      <w:r w:rsidRPr="00E257E9">
        <w:rPr>
          <w:rFonts w:ascii="Times New Roman" w:eastAsia="Times New Roman" w:hAnsi="Times New Roman" w:cs="Times New Roman"/>
          <w:color w:val="000000"/>
          <w:kern w:val="0"/>
          <w:lang w:eastAsia="de-DE"/>
          <w14:ligatures w14:val="none"/>
        </w:rPr>
        <w:br/>
      </w:r>
      <w:hyperlink r:id="rId4" w:history="1">
        <w:r w:rsidRPr="00E257E9">
          <w:rPr>
            <w:rFonts w:ascii="Times New Roman" w:eastAsia="Times New Roman" w:hAnsi="Times New Roman" w:cs="Times New Roman"/>
            <w:color w:val="0000FF"/>
            <w:kern w:val="0"/>
            <w:u w:val="single"/>
            <w:lang w:eastAsia="de-DE"/>
            <w14:ligatures w14:val="none"/>
          </w:rPr>
          <w:t>press@soootbox.com</w:t>
        </w:r>
      </w:hyperlink>
      <w:r w:rsidRPr="00E257E9">
        <w:rPr>
          <w:rFonts w:ascii="Times New Roman" w:eastAsia="Times New Roman" w:hAnsi="Times New Roman" w:cs="Times New Roman"/>
          <w:color w:val="000000"/>
          <w:kern w:val="0"/>
          <w:lang w:eastAsia="de-DE"/>
          <w14:ligatures w14:val="none"/>
        </w:rPr>
        <w:br/>
        <w:t>+49 151 17274104</w:t>
      </w:r>
    </w:p>
    <w:p w14:paraId="219FE328"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b/>
          <w:bCs/>
          <w:color w:val="000000"/>
          <w:kern w:val="0"/>
          <w:lang w:eastAsia="de-DE"/>
          <w14:ligatures w14:val="none"/>
        </w:rPr>
        <w:t>Pressematerial</w:t>
      </w:r>
      <w:r w:rsidRPr="00E257E9">
        <w:rPr>
          <w:rFonts w:ascii="Times New Roman" w:eastAsia="Times New Roman" w:hAnsi="Times New Roman" w:cs="Times New Roman"/>
          <w:color w:val="000000"/>
          <w:kern w:val="0"/>
          <w:lang w:eastAsia="de-DE"/>
          <w14:ligatures w14:val="none"/>
        </w:rPr>
        <w:br/>
        <w:t>soootbox.com/press</w:t>
      </w:r>
    </w:p>
    <w:p w14:paraId="4CCF8EA7" w14:textId="44BFE001" w:rsidR="00501C53" w:rsidRPr="00E257E9" w:rsidRDefault="00501C53" w:rsidP="00501C53">
      <w:pPr>
        <w:spacing w:before="100" w:beforeAutospacing="1" w:after="100" w:afterAutospacing="1"/>
        <w:ind w:right="702"/>
        <w:rPr>
          <w:rFonts w:ascii="Times New Roman" w:eastAsia="Times New Roman" w:hAnsi="Times New Roman" w:cs="Times New Roman"/>
          <w:color w:val="000000"/>
          <w:kern w:val="0"/>
          <w:lang w:eastAsia="de-DE"/>
          <w14:ligatures w14:val="none"/>
        </w:rPr>
      </w:pPr>
      <w:proofErr w:type="spellStart"/>
      <w:r>
        <w:rPr>
          <w:rFonts w:ascii="Times New Roman" w:eastAsia="Times New Roman" w:hAnsi="Times New Roman" w:cs="Times New Roman"/>
          <w:b/>
          <w:bCs/>
          <w:color w:val="000000"/>
          <w:kern w:val="0"/>
          <w:lang w:eastAsia="de-DE"/>
          <w14:ligatures w14:val="none"/>
        </w:rPr>
        <w:t>Social</w:t>
      </w:r>
      <w:proofErr w:type="spellEnd"/>
      <w:r>
        <w:rPr>
          <w:rFonts w:ascii="Times New Roman" w:eastAsia="Times New Roman" w:hAnsi="Times New Roman" w:cs="Times New Roman"/>
          <w:b/>
          <w:bCs/>
          <w:color w:val="000000"/>
          <w:kern w:val="0"/>
          <w:lang w:eastAsia="de-DE"/>
          <w14:ligatures w14:val="none"/>
        </w:rPr>
        <w:t xml:space="preserve"> Media</w:t>
      </w:r>
      <w:r>
        <w:rPr>
          <w:rFonts w:ascii="Times New Roman" w:eastAsia="Times New Roman" w:hAnsi="Times New Roman" w:cs="Times New Roman"/>
          <w:color w:val="000000"/>
          <w:kern w:val="0"/>
          <w:lang w:eastAsia="de-DE"/>
          <w14:ligatures w14:val="none"/>
        </w:rPr>
        <w:br/>
      </w:r>
      <w:r>
        <w:rPr>
          <w:rFonts w:ascii="Times New Roman" w:eastAsia="Times New Roman" w:hAnsi="Times New Roman" w:cs="Times New Roman"/>
          <w:color w:val="000000"/>
          <w:kern w:val="0"/>
          <w:lang w:eastAsia="de-DE"/>
          <w14:ligatures w14:val="none"/>
        </w:rPr>
        <w:t>Instagram: @soootbox</w:t>
      </w:r>
      <w:r>
        <w:rPr>
          <w:rFonts w:ascii="Times New Roman" w:eastAsia="Times New Roman" w:hAnsi="Times New Roman" w:cs="Times New Roman"/>
          <w:color w:val="000000"/>
          <w:kern w:val="0"/>
          <w:lang w:eastAsia="de-DE"/>
          <w14:ligatures w14:val="none"/>
        </w:rPr>
        <w:br/>
      </w:r>
      <w:r w:rsidRPr="00501C53">
        <w:rPr>
          <w:rFonts w:ascii="Times New Roman" w:eastAsia="Times New Roman" w:hAnsi="Times New Roman" w:cs="Times New Roman"/>
          <w:color w:val="000000"/>
          <w:kern w:val="0"/>
          <w:lang w:eastAsia="de-DE"/>
          <w14:ligatures w14:val="none"/>
        </w:rPr>
        <w:t>LinkedIn: linkedin.com/</w:t>
      </w:r>
      <w:proofErr w:type="spellStart"/>
      <w:r w:rsidRPr="00501C53">
        <w:rPr>
          <w:rFonts w:ascii="Times New Roman" w:eastAsia="Times New Roman" w:hAnsi="Times New Roman" w:cs="Times New Roman"/>
          <w:color w:val="000000"/>
          <w:kern w:val="0"/>
          <w:lang w:eastAsia="de-DE"/>
          <w14:ligatures w14:val="none"/>
        </w:rPr>
        <w:t>showcase</w:t>
      </w:r>
      <w:proofErr w:type="spellEnd"/>
      <w:r w:rsidRPr="00501C53">
        <w:rPr>
          <w:rFonts w:ascii="Times New Roman" w:eastAsia="Times New Roman" w:hAnsi="Times New Roman" w:cs="Times New Roman"/>
          <w:color w:val="000000"/>
          <w:kern w:val="0"/>
          <w:lang w:eastAsia="de-DE"/>
          <w14:ligatures w14:val="none"/>
        </w:rPr>
        <w:t>/</w:t>
      </w:r>
      <w:proofErr w:type="spellStart"/>
      <w:r w:rsidRPr="00501C53">
        <w:rPr>
          <w:rFonts w:ascii="Times New Roman" w:eastAsia="Times New Roman" w:hAnsi="Times New Roman" w:cs="Times New Roman"/>
          <w:color w:val="000000"/>
          <w:kern w:val="0"/>
          <w:lang w:eastAsia="de-DE"/>
          <w14:ligatures w14:val="none"/>
        </w:rPr>
        <w:t>soootbox</w:t>
      </w:r>
      <w:proofErr w:type="spellEnd"/>
    </w:p>
    <w:p w14:paraId="1FD16C9E" w14:textId="77777777" w:rsidR="00090773" w:rsidRPr="00E257E9" w:rsidRDefault="00090773" w:rsidP="00E257E9">
      <w:pPr>
        <w:ind w:right="702"/>
        <w:rPr>
          <w:rFonts w:ascii="Times New Roman" w:hAnsi="Times New Roman" w:cs="Times New Roman"/>
        </w:rPr>
      </w:pPr>
    </w:p>
    <w:sectPr w:rsidR="00090773" w:rsidRPr="00E257E9" w:rsidSect="00125C4B">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roman"/>
    <w:notTrueType/>
    <w:pitch w:val="default"/>
  </w:font>
  <w:font w:name="Yu Gothic">
    <w:altName w:val="游ゴシック"/>
    <w:panose1 w:val="020B0400000000000000"/>
    <w:charset w:val="80"/>
    <w:family w:val="modern"/>
    <w:pitch w:val="fixed"/>
    <w:sig w:usb0="00000001" w:usb1="08070000" w:usb2="00000010" w:usb3="00000000" w:csb0="00020000"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E9"/>
    <w:rsid w:val="00043ACD"/>
    <w:rsid w:val="00090773"/>
    <w:rsid w:val="00094EDA"/>
    <w:rsid w:val="000B5DD0"/>
    <w:rsid w:val="00125C4B"/>
    <w:rsid w:val="00322D5E"/>
    <w:rsid w:val="0037088B"/>
    <w:rsid w:val="003C1C4D"/>
    <w:rsid w:val="003F7D69"/>
    <w:rsid w:val="00426470"/>
    <w:rsid w:val="00460A1E"/>
    <w:rsid w:val="00482A52"/>
    <w:rsid w:val="00501C53"/>
    <w:rsid w:val="005173B7"/>
    <w:rsid w:val="00581F88"/>
    <w:rsid w:val="005E4660"/>
    <w:rsid w:val="005F7CEC"/>
    <w:rsid w:val="006079AD"/>
    <w:rsid w:val="006F2C88"/>
    <w:rsid w:val="007333A1"/>
    <w:rsid w:val="007622E1"/>
    <w:rsid w:val="00797F85"/>
    <w:rsid w:val="00853B69"/>
    <w:rsid w:val="0093788B"/>
    <w:rsid w:val="009E7BDC"/>
    <w:rsid w:val="00A65D5A"/>
    <w:rsid w:val="00AE5189"/>
    <w:rsid w:val="00B15AE5"/>
    <w:rsid w:val="00B512E8"/>
    <w:rsid w:val="00B57711"/>
    <w:rsid w:val="00B8558F"/>
    <w:rsid w:val="00BA64AB"/>
    <w:rsid w:val="00C017F5"/>
    <w:rsid w:val="00C111C7"/>
    <w:rsid w:val="00CC0978"/>
    <w:rsid w:val="00CD546E"/>
    <w:rsid w:val="00D01948"/>
    <w:rsid w:val="00D40E02"/>
    <w:rsid w:val="00D81522"/>
    <w:rsid w:val="00E257E9"/>
    <w:rsid w:val="00E46450"/>
    <w:rsid w:val="00E822B5"/>
    <w:rsid w:val="00F525CB"/>
    <w:rsid w:val="00FE4E4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C2D901E"/>
  <w15:chartTrackingRefBased/>
  <w15:docId w15:val="{9AA7CCA2-C9AF-6445-B987-743D65538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257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E257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E257E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257E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257E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257E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257E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257E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257E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257E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E257E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E257E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257E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257E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257E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257E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257E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257E9"/>
    <w:rPr>
      <w:rFonts w:eastAsiaTheme="majorEastAsia" w:cstheme="majorBidi"/>
      <w:color w:val="272727" w:themeColor="text1" w:themeTint="D8"/>
    </w:rPr>
  </w:style>
  <w:style w:type="paragraph" w:styleId="Titel">
    <w:name w:val="Title"/>
    <w:basedOn w:val="Standard"/>
    <w:next w:val="Standard"/>
    <w:link w:val="TitelZchn"/>
    <w:uiPriority w:val="10"/>
    <w:qFormat/>
    <w:rsid w:val="00E257E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257E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257E9"/>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257E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257E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257E9"/>
    <w:rPr>
      <w:i/>
      <w:iCs/>
      <w:color w:val="404040" w:themeColor="text1" w:themeTint="BF"/>
    </w:rPr>
  </w:style>
  <w:style w:type="paragraph" w:styleId="Listenabsatz">
    <w:name w:val="List Paragraph"/>
    <w:basedOn w:val="Standard"/>
    <w:uiPriority w:val="34"/>
    <w:qFormat/>
    <w:rsid w:val="00E257E9"/>
    <w:pPr>
      <w:ind w:left="720"/>
      <w:contextualSpacing/>
    </w:pPr>
  </w:style>
  <w:style w:type="character" w:styleId="IntensiveHervorhebung">
    <w:name w:val="Intense Emphasis"/>
    <w:basedOn w:val="Absatz-Standardschriftart"/>
    <w:uiPriority w:val="21"/>
    <w:qFormat/>
    <w:rsid w:val="00E257E9"/>
    <w:rPr>
      <w:i/>
      <w:iCs/>
      <w:color w:val="2F5496" w:themeColor="accent1" w:themeShade="BF"/>
    </w:rPr>
  </w:style>
  <w:style w:type="paragraph" w:styleId="IntensivesZitat">
    <w:name w:val="Intense Quote"/>
    <w:basedOn w:val="Standard"/>
    <w:next w:val="Standard"/>
    <w:link w:val="IntensivesZitatZchn"/>
    <w:uiPriority w:val="30"/>
    <w:qFormat/>
    <w:rsid w:val="00E257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257E9"/>
    <w:rPr>
      <w:i/>
      <w:iCs/>
      <w:color w:val="2F5496" w:themeColor="accent1" w:themeShade="BF"/>
    </w:rPr>
  </w:style>
  <w:style w:type="character" w:styleId="IntensiverVerweis">
    <w:name w:val="Intense Reference"/>
    <w:basedOn w:val="Absatz-Standardschriftart"/>
    <w:uiPriority w:val="32"/>
    <w:qFormat/>
    <w:rsid w:val="00E257E9"/>
    <w:rPr>
      <w:b/>
      <w:bCs/>
      <w:smallCaps/>
      <w:color w:val="2F5496" w:themeColor="accent1" w:themeShade="BF"/>
      <w:spacing w:val="5"/>
    </w:rPr>
  </w:style>
  <w:style w:type="paragraph" w:styleId="StandardWeb">
    <w:name w:val="Normal (Web)"/>
    <w:basedOn w:val="Standard"/>
    <w:uiPriority w:val="99"/>
    <w:semiHidden/>
    <w:unhideWhenUsed/>
    <w:rsid w:val="00E257E9"/>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E257E9"/>
    <w:rPr>
      <w:b/>
      <w:bCs/>
    </w:rPr>
  </w:style>
  <w:style w:type="character" w:customStyle="1" w:styleId="apple-converted-space">
    <w:name w:val="apple-converted-space"/>
    <w:basedOn w:val="Absatz-Standardschriftart"/>
    <w:rsid w:val="00E257E9"/>
  </w:style>
  <w:style w:type="character" w:styleId="Hyperlink">
    <w:name w:val="Hyperlink"/>
    <w:basedOn w:val="Absatz-Standardschriftart"/>
    <w:uiPriority w:val="99"/>
    <w:semiHidden/>
    <w:unhideWhenUsed/>
    <w:rsid w:val="00E257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ess@soootbox.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1024</Words>
  <Characters>6458</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Meier</dc:creator>
  <cp:keywords/>
  <dc:description/>
  <cp:lastModifiedBy>Jörg Pressel</cp:lastModifiedBy>
  <cp:revision>10</cp:revision>
  <dcterms:created xsi:type="dcterms:W3CDTF">2026-10-04T07:52:00Z</dcterms:created>
  <dcterms:modified xsi:type="dcterms:W3CDTF">2026-10-13T09:57:00Z</dcterms:modified>
</cp:coreProperties>
</file>